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3DB8" w14:textId="77777777" w:rsidR="006B4010" w:rsidRDefault="000957F5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Meeting Agenda for</w:t>
      </w:r>
      <w:r>
        <w:rPr>
          <w:kern w:val="4"/>
        </w:rPr>
        <w:t xml:space="preserve"> </w:t>
      </w:r>
    </w:p>
    <w:p w14:paraId="572E01B7" w14:textId="153C69F5" w:rsidR="006B4010" w:rsidRDefault="000957F5" w:rsidP="000957F5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Continuing Professional Education Committee</w:t>
      </w:r>
    </w:p>
    <w:p w14:paraId="1B049C6E" w14:textId="77777777" w:rsidR="006B4010" w:rsidRDefault="000957F5">
      <w:r>
        <w:rPr>
          <w:kern w:val="4"/>
        </w:rPr>
        <w:t xml:space="preserve">  </w:t>
      </w:r>
    </w:p>
    <w:p w14:paraId="6E463CB1" w14:textId="6778B16D" w:rsidR="006B4010" w:rsidRDefault="000957F5">
      <w:r>
        <w:rPr>
          <w:kern w:val="4"/>
        </w:rPr>
        <w:t xml:space="preserve"> </w:t>
      </w:r>
      <w:r>
        <w:rPr>
          <w:b/>
          <w:bCs/>
          <w:kern w:val="4"/>
        </w:rPr>
        <w:t>MEETING DETAILS</w:t>
      </w:r>
      <w:r>
        <w:rPr>
          <w:kern w:val="4"/>
        </w:rPr>
        <w:t xml:space="preserve">. </w:t>
      </w:r>
    </w:p>
    <w:p w14:paraId="17935487" w14:textId="625D1653" w:rsidR="006B4010" w:rsidRDefault="000957F5" w:rsidP="000957F5">
      <w:pPr>
        <w:pStyle w:val="NoSpacing"/>
      </w:pPr>
      <w:r>
        <w:t xml:space="preserve">Location: </w:t>
      </w:r>
      <w:r w:rsidR="001853F8">
        <w:t xml:space="preserve">ZOOM – </w:t>
      </w:r>
      <w:hyperlink r:id="rId6" w:history="1">
        <w:r w:rsidR="00EF6041" w:rsidRPr="00057044">
          <w:rPr>
            <w:rStyle w:val="Hyperlink"/>
          </w:rPr>
          <w:t>https://us06web.zoom.us/j/87349179823</w:t>
        </w:r>
      </w:hyperlink>
    </w:p>
    <w:p w14:paraId="3C727D24" w14:textId="77777777" w:rsidR="00EF6041" w:rsidRDefault="00EF6041" w:rsidP="000957F5">
      <w:pPr>
        <w:pStyle w:val="NoSpacing"/>
      </w:pPr>
    </w:p>
    <w:p w14:paraId="511B7BF3" w14:textId="1BDFB36E" w:rsidR="006B4010" w:rsidRDefault="000957F5" w:rsidP="000957F5">
      <w:pPr>
        <w:pStyle w:val="NoSpacing"/>
      </w:pPr>
      <w:r>
        <w:t xml:space="preserve">Meeting Facilitator: Chairman, Michel Joiner </w:t>
      </w:r>
    </w:p>
    <w:p w14:paraId="660ECFA4" w14:textId="3DEAC4F6" w:rsidR="006B4010" w:rsidRDefault="000957F5" w:rsidP="000957F5">
      <w:pPr>
        <w:pStyle w:val="NoSpacing"/>
      </w:pPr>
      <w:r>
        <w:t xml:space="preserve">    </w:t>
      </w:r>
    </w:p>
    <w:p w14:paraId="6140B0D3" w14:textId="44F8003E" w:rsidR="006B4010" w:rsidRDefault="000957F5" w:rsidP="000957F5">
      <w:pPr>
        <w:pStyle w:val="NoSpacing"/>
      </w:pPr>
      <w:r>
        <w:t>Date:</w:t>
      </w:r>
      <w:r w:rsidR="00EB14C4">
        <w:t xml:space="preserve"> </w:t>
      </w:r>
      <w:r w:rsidR="001853F8">
        <w:t>4/18/2023</w:t>
      </w:r>
      <w:r w:rsidR="00EB14C4">
        <w:t xml:space="preserve">     </w:t>
      </w:r>
      <w:r>
        <w:t xml:space="preserve">Time: </w:t>
      </w:r>
      <w:r w:rsidR="001853F8">
        <w:t xml:space="preserve">2:00pm </w:t>
      </w:r>
    </w:p>
    <w:p w14:paraId="09CC7E39" w14:textId="77777777" w:rsidR="006B4010" w:rsidRDefault="000957F5">
      <w:r>
        <w:rPr>
          <w:kern w:val="4"/>
        </w:rPr>
        <w:t xml:space="preserve"> </w:t>
      </w:r>
    </w:p>
    <w:p w14:paraId="483D9218" w14:textId="3948C16F" w:rsidR="006B4010" w:rsidRDefault="000957F5">
      <w:r>
        <w:rPr>
          <w:b/>
          <w:bCs/>
          <w:kern w:val="4"/>
        </w:rPr>
        <w:t>ATTENDEES</w:t>
      </w:r>
      <w:r>
        <w:rPr>
          <w:kern w:val="4"/>
        </w:rPr>
        <w:t xml:space="preserve">. </w:t>
      </w:r>
    </w:p>
    <w:p w14:paraId="7D1A90DC" w14:textId="77777777" w:rsidR="006B4010" w:rsidRDefault="000957F5">
      <w:r>
        <w:rPr>
          <w:kern w:val="4"/>
        </w:rPr>
        <w:t xml:space="preserve">Keith Bienvenu </w:t>
      </w:r>
    </w:p>
    <w:p w14:paraId="7F344892" w14:textId="77777777" w:rsidR="006B4010" w:rsidRDefault="000957F5">
      <w:r>
        <w:rPr>
          <w:kern w:val="4"/>
        </w:rPr>
        <w:t xml:space="preserve">Ellis Bourque </w:t>
      </w:r>
    </w:p>
    <w:p w14:paraId="38267F7D" w14:textId="0FC83DA3" w:rsidR="006B4010" w:rsidRDefault="006B4010"/>
    <w:p w14:paraId="37F5A7D7" w14:textId="06794DE2" w:rsidR="006B4010" w:rsidRDefault="000957F5">
      <w:r>
        <w:rPr>
          <w:b/>
          <w:bCs/>
          <w:kern w:val="4"/>
        </w:rPr>
        <w:t>BUSINESS</w:t>
      </w:r>
    </w:p>
    <w:p w14:paraId="6634BD3E" w14:textId="77777777" w:rsidR="006B4010" w:rsidRDefault="000957F5">
      <w:r>
        <w:rPr>
          <w:kern w:val="4"/>
        </w:rPr>
        <w:t xml:space="preserve"> </w:t>
      </w:r>
    </w:p>
    <w:p w14:paraId="104CE112" w14:textId="77777777" w:rsidR="006B4010" w:rsidRDefault="000957F5">
      <w:r>
        <w:rPr>
          <w:b/>
          <w:bCs/>
          <w:kern w:val="4"/>
        </w:rPr>
        <w:t>Item #1</w:t>
      </w:r>
      <w:r>
        <w:rPr>
          <w:kern w:val="4"/>
        </w:rPr>
        <w:t xml:space="preserve">: </w:t>
      </w:r>
      <w:r w:rsidRPr="000957F5">
        <w:rPr>
          <w:b/>
          <w:bCs/>
          <w:kern w:val="4"/>
        </w:rPr>
        <w:t>Train the Trainer Event Location</w:t>
      </w:r>
      <w:r>
        <w:rPr>
          <w:kern w:val="4"/>
        </w:rPr>
        <w:t xml:space="preserve">  </w:t>
      </w:r>
    </w:p>
    <w:p w14:paraId="70633871" w14:textId="6ED469DB" w:rsidR="006B4010" w:rsidRDefault="000957F5">
      <w:r>
        <w:rPr>
          <w:kern w:val="4"/>
        </w:rPr>
        <w:t xml:space="preserve">Details:  </w:t>
      </w:r>
      <w:r w:rsidR="00EB14C4">
        <w:rPr>
          <w:kern w:val="4"/>
        </w:rPr>
        <w:t xml:space="preserve">2024 Event Location Discussion </w:t>
      </w:r>
      <w:r>
        <w:rPr>
          <w:kern w:val="4"/>
        </w:rPr>
        <w:t xml:space="preserve">  </w:t>
      </w:r>
    </w:p>
    <w:p w14:paraId="29793D24" w14:textId="77777777" w:rsidR="006B4010" w:rsidRDefault="000957F5">
      <w:r>
        <w:rPr>
          <w:kern w:val="4"/>
        </w:rPr>
        <w:t xml:space="preserve"> </w:t>
      </w:r>
    </w:p>
    <w:p w14:paraId="178847AC" w14:textId="419A9001" w:rsidR="006B4010" w:rsidRDefault="000957F5">
      <w:r>
        <w:rPr>
          <w:b/>
          <w:bCs/>
          <w:kern w:val="4"/>
        </w:rPr>
        <w:t>Item #</w:t>
      </w:r>
      <w:r w:rsidR="00EB14C4">
        <w:rPr>
          <w:b/>
          <w:bCs/>
          <w:kern w:val="4"/>
        </w:rPr>
        <w:t>2</w:t>
      </w:r>
      <w:r>
        <w:rPr>
          <w:kern w:val="4"/>
        </w:rPr>
        <w:t xml:space="preserve">: </w:t>
      </w:r>
      <w:r w:rsidRPr="000957F5">
        <w:rPr>
          <w:b/>
          <w:bCs/>
          <w:kern w:val="4"/>
        </w:rPr>
        <w:t>CPE Topics 2024</w:t>
      </w:r>
      <w:r>
        <w:rPr>
          <w:kern w:val="4"/>
        </w:rPr>
        <w:t xml:space="preserve"> </w:t>
      </w:r>
    </w:p>
    <w:p w14:paraId="623240EA" w14:textId="77777777" w:rsidR="006B4010" w:rsidRDefault="000957F5">
      <w:r>
        <w:rPr>
          <w:kern w:val="4"/>
        </w:rPr>
        <w:t>Details: SPBLA Rules &amp; Regulations - .5 hour</w:t>
      </w:r>
    </w:p>
    <w:p w14:paraId="3CF13586" w14:textId="77777777" w:rsidR="006B4010" w:rsidRDefault="000957F5">
      <w:r>
        <w:rPr>
          <w:kern w:val="4"/>
        </w:rPr>
        <w:t>Health &amp; Safety - Resilience &amp; Building Codes - 1 hour</w:t>
      </w:r>
    </w:p>
    <w:p w14:paraId="0C9F360A" w14:textId="77777777" w:rsidR="006B4010" w:rsidRDefault="000957F5">
      <w:r>
        <w:rPr>
          <w:kern w:val="4"/>
        </w:rPr>
        <w:t xml:space="preserve">Plumbing Topic 1 - 2021 Code Update IPC - 1 hour </w:t>
      </w:r>
    </w:p>
    <w:p w14:paraId="52E8E7BC" w14:textId="77777777" w:rsidR="006B4010" w:rsidRDefault="000957F5">
      <w:r>
        <w:rPr>
          <w:kern w:val="4"/>
        </w:rPr>
        <w:t>Plumbing Topic 2 - 2021 Code Update IPC - 1 hour</w:t>
      </w:r>
    </w:p>
    <w:p w14:paraId="4C0F09C9" w14:textId="77777777" w:rsidR="006B4010" w:rsidRDefault="000957F5">
      <w:r>
        <w:rPr>
          <w:kern w:val="4"/>
        </w:rPr>
        <w:t>Gas Topic - 2021 Code Update IFGC - 1 hour</w:t>
      </w:r>
    </w:p>
    <w:p w14:paraId="77F752D6" w14:textId="77777777" w:rsidR="006B4010" w:rsidRDefault="000957F5">
      <w:r>
        <w:rPr>
          <w:kern w:val="4"/>
        </w:rPr>
        <w:t xml:space="preserve">Business Topic - Professional Ethics - 1.5 hour </w:t>
      </w:r>
    </w:p>
    <w:p w14:paraId="6631CE61" w14:textId="77777777" w:rsidR="006B4010" w:rsidRDefault="000957F5">
      <w:r>
        <w:rPr>
          <w:kern w:val="4"/>
        </w:rPr>
        <w:t xml:space="preserve"> </w:t>
      </w:r>
    </w:p>
    <w:p w14:paraId="1FC75C25" w14:textId="4A693AE6" w:rsidR="006B4010" w:rsidRDefault="000957F5">
      <w:r>
        <w:rPr>
          <w:b/>
          <w:bCs/>
          <w:kern w:val="4"/>
        </w:rPr>
        <w:t>Item #</w:t>
      </w:r>
      <w:r w:rsidR="00EB14C4">
        <w:rPr>
          <w:b/>
          <w:bCs/>
          <w:kern w:val="4"/>
        </w:rPr>
        <w:t>3</w:t>
      </w:r>
      <w:r>
        <w:rPr>
          <w:kern w:val="4"/>
        </w:rPr>
        <w:t xml:space="preserve">: </w:t>
      </w:r>
      <w:r w:rsidRPr="000957F5">
        <w:rPr>
          <w:b/>
          <w:bCs/>
          <w:kern w:val="4"/>
        </w:rPr>
        <w:t>CPE Topics 2025</w:t>
      </w:r>
      <w:r>
        <w:rPr>
          <w:kern w:val="4"/>
        </w:rPr>
        <w:t xml:space="preserve"> </w:t>
      </w:r>
    </w:p>
    <w:p w14:paraId="3E26C96A" w14:textId="77777777" w:rsidR="006B4010" w:rsidRDefault="000957F5">
      <w:r>
        <w:rPr>
          <w:kern w:val="4"/>
        </w:rPr>
        <w:t>Details: SPBLA Rules &amp; Regulations - .5 hour</w:t>
      </w:r>
    </w:p>
    <w:p w14:paraId="7109B668" w14:textId="77777777" w:rsidR="006B4010" w:rsidRDefault="000957F5">
      <w:r>
        <w:rPr>
          <w:kern w:val="4"/>
        </w:rPr>
        <w:t>Health &amp; Safety - Fatal Four (Revisited) - 1 hour</w:t>
      </w:r>
    </w:p>
    <w:p w14:paraId="1CA797E3" w14:textId="77777777" w:rsidR="006B4010" w:rsidRDefault="000957F5">
      <w:r>
        <w:rPr>
          <w:kern w:val="4"/>
        </w:rPr>
        <w:lastRenderedPageBreak/>
        <w:t xml:space="preserve">Plumbing Topic 1 - Vents 2021 IPC - 1 hour </w:t>
      </w:r>
    </w:p>
    <w:p w14:paraId="647AACB7" w14:textId="77777777" w:rsidR="006B4010" w:rsidRDefault="000957F5">
      <w:r>
        <w:rPr>
          <w:kern w:val="4"/>
        </w:rPr>
        <w:t>Plumbing Topic 2 - Fixtures, Faucets, Fittings 2021 IPC- 1 hour</w:t>
      </w:r>
    </w:p>
    <w:p w14:paraId="5140CCBC" w14:textId="77777777" w:rsidR="006B4010" w:rsidRDefault="000957F5">
      <w:r>
        <w:rPr>
          <w:kern w:val="4"/>
        </w:rPr>
        <w:t>Gas Topic - Specific Appliances 2021 IFGC - 1 hour</w:t>
      </w:r>
    </w:p>
    <w:p w14:paraId="3DFB237C" w14:textId="77777777" w:rsidR="006B4010" w:rsidRDefault="000957F5">
      <w:r>
        <w:rPr>
          <w:kern w:val="4"/>
        </w:rPr>
        <w:t xml:space="preserve">Business Topic - Sustainable Business Strategies- 1.5 hour </w:t>
      </w:r>
    </w:p>
    <w:p w14:paraId="668D280F" w14:textId="77777777" w:rsidR="006B4010" w:rsidRDefault="000957F5">
      <w:r>
        <w:rPr>
          <w:kern w:val="4"/>
        </w:rPr>
        <w:t xml:space="preserve"> </w:t>
      </w:r>
    </w:p>
    <w:p w14:paraId="2DC71973" w14:textId="7D001372" w:rsidR="00EB14C4" w:rsidRDefault="00EB14C4" w:rsidP="00EB14C4">
      <w:r>
        <w:rPr>
          <w:b/>
          <w:bCs/>
          <w:kern w:val="4"/>
        </w:rPr>
        <w:t>Item #3</w:t>
      </w:r>
      <w:r>
        <w:rPr>
          <w:kern w:val="4"/>
        </w:rPr>
        <w:t xml:space="preserve">: </w:t>
      </w:r>
      <w:r w:rsidRPr="000957F5">
        <w:rPr>
          <w:b/>
          <w:bCs/>
          <w:kern w:val="4"/>
        </w:rPr>
        <w:t xml:space="preserve">CPE </w:t>
      </w:r>
      <w:r>
        <w:rPr>
          <w:b/>
          <w:bCs/>
          <w:kern w:val="4"/>
        </w:rPr>
        <w:t>Provider – Louisiana Plumbing Institute, LLC</w:t>
      </w:r>
      <w:r>
        <w:rPr>
          <w:kern w:val="4"/>
        </w:rPr>
        <w:t xml:space="preserve"> </w:t>
      </w:r>
    </w:p>
    <w:p w14:paraId="28712965" w14:textId="64752358" w:rsidR="006B4010" w:rsidRDefault="006B4010"/>
    <w:p w14:paraId="184DC9A2" w14:textId="77777777" w:rsidR="006B4010" w:rsidRDefault="000957F5">
      <w:r>
        <w:rPr>
          <w:kern w:val="4"/>
        </w:rPr>
        <w:t xml:space="preserve"> </w:t>
      </w:r>
    </w:p>
    <w:p w14:paraId="74F22A08" w14:textId="0643611F" w:rsidR="006B4010" w:rsidRDefault="000957F5">
      <w:r>
        <w:rPr>
          <w:kern w:val="4"/>
        </w:rPr>
        <w:t xml:space="preserve"> </w:t>
      </w:r>
    </w:p>
    <w:sectPr w:rsidR="006B4010">
      <w:footerReference w:type="default" r:id="rId7"/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DBCD" w14:textId="77777777" w:rsidR="005B57E3" w:rsidRDefault="000957F5">
      <w:pPr>
        <w:spacing w:after="0" w:line="240" w:lineRule="auto"/>
      </w:pPr>
      <w:r>
        <w:separator/>
      </w:r>
    </w:p>
  </w:endnote>
  <w:endnote w:type="continuationSeparator" w:id="0">
    <w:p w14:paraId="1CC9ECF5" w14:textId="77777777" w:rsidR="005B57E3" w:rsidRDefault="0009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F26D" w14:textId="77777777" w:rsidR="006B4010" w:rsidRDefault="000957F5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5EA2" w14:textId="77777777" w:rsidR="005B57E3" w:rsidRDefault="000957F5">
      <w:pPr>
        <w:spacing w:after="0" w:line="240" w:lineRule="auto"/>
      </w:pPr>
      <w:r>
        <w:separator/>
      </w:r>
    </w:p>
  </w:footnote>
  <w:footnote w:type="continuationSeparator" w:id="0">
    <w:p w14:paraId="1AA3F488" w14:textId="77777777" w:rsidR="005B57E3" w:rsidRDefault="00095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10"/>
    <w:rsid w:val="000957F5"/>
    <w:rsid w:val="001853F8"/>
    <w:rsid w:val="005B57E3"/>
    <w:rsid w:val="006B4010"/>
    <w:rsid w:val="00EB14C4"/>
    <w:rsid w:val="00E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5CAC"/>
  <w15:docId w15:val="{9BB39223-F2C3-4EB0-9E31-18FA9B33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095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6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73491798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Manager/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 Tullier</cp:lastModifiedBy>
  <cp:revision>4</cp:revision>
  <dcterms:created xsi:type="dcterms:W3CDTF">2023-03-23T13:30:00Z</dcterms:created>
  <dcterms:modified xsi:type="dcterms:W3CDTF">2023-04-11T15:05:00Z</dcterms:modified>
  <cp:category/>
</cp:coreProperties>
</file>